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BD" w:rsidRDefault="007F1D4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Nabídková cena</w:t>
      </w:r>
    </w:p>
    <w:p w:rsidR="00D170BD" w:rsidRDefault="00D170B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170BD" w:rsidRDefault="007F1D4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Vý</w:t>
      </w:r>
      <w:r w:rsidR="006F5F5F">
        <w:rPr>
          <w:rFonts w:ascii="Calibri" w:eastAsia="Calibri" w:hAnsi="Calibri" w:cs="Calibri"/>
          <w:b/>
          <w:sz w:val="24"/>
        </w:rPr>
        <w:t>b</w:t>
      </w:r>
      <w:r w:rsidR="00426AA9">
        <w:rPr>
          <w:rFonts w:ascii="Calibri" w:eastAsia="Calibri" w:hAnsi="Calibri" w:cs="Calibri"/>
          <w:b/>
          <w:sz w:val="24"/>
        </w:rPr>
        <w:t>ěrové řízení: Pořízení</w:t>
      </w:r>
      <w:r>
        <w:rPr>
          <w:rFonts w:ascii="Calibri" w:eastAsia="Calibri" w:hAnsi="Calibri" w:cs="Calibri"/>
          <w:b/>
          <w:sz w:val="24"/>
        </w:rPr>
        <w:t xml:space="preserve"> techniky</w:t>
      </w:r>
      <w:r w:rsidR="006F5F5F">
        <w:rPr>
          <w:rFonts w:ascii="Calibri" w:eastAsia="Calibri" w:hAnsi="Calibri" w:cs="Calibri"/>
          <w:b/>
          <w:sz w:val="24"/>
        </w:rPr>
        <w:t xml:space="preserve"> k údržbě veřejných prostranství</w:t>
      </w:r>
    </w:p>
    <w:p w:rsidR="00D170BD" w:rsidRDefault="00D170BD">
      <w:pPr>
        <w:spacing w:after="0" w:line="240" w:lineRule="auto"/>
        <w:rPr>
          <w:rFonts w:ascii="Calibri" w:eastAsia="Calibri" w:hAnsi="Calibri" w:cs="Calibri"/>
        </w:rPr>
      </w:pPr>
    </w:p>
    <w:p w:rsidR="00D170BD" w:rsidRDefault="007F1D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Uchazeč:</w:t>
      </w:r>
      <w:r>
        <w:rPr>
          <w:rFonts w:ascii="Calibri" w:eastAsia="Calibri" w:hAnsi="Calibri" w:cs="Calibri"/>
        </w:rPr>
        <w:tab/>
      </w:r>
    </w:p>
    <w:p w:rsidR="00D170BD" w:rsidRDefault="007F1D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170BD" w:rsidRDefault="007F1D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170BD" w:rsidRDefault="00D170B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170BD" w:rsidRDefault="007F1D44" w:rsidP="00ED3A79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Technické parametry požadované pro </w:t>
      </w:r>
      <w:r w:rsidR="00ED3A79">
        <w:rPr>
          <w:rFonts w:ascii="Calibri" w:eastAsia="Calibri" w:hAnsi="Calibri" w:cs="Calibri"/>
        </w:rPr>
        <w:t>komunální traktor včetně příslušenství a ž</w:t>
      </w:r>
      <w:r w:rsidR="006F5F5F">
        <w:rPr>
          <w:rFonts w:ascii="Calibri" w:eastAsia="Calibri" w:hAnsi="Calibri" w:cs="Calibri"/>
        </w:rPr>
        <w:t>ací traktor</w:t>
      </w:r>
      <w:r>
        <w:rPr>
          <w:rFonts w:ascii="Calibri" w:eastAsia="Calibri" w:hAnsi="Calibri" w:cs="Calibri"/>
        </w:rPr>
        <w:t>. (na u</w:t>
      </w:r>
      <w:r w:rsidR="00ED3A79">
        <w:rPr>
          <w:rFonts w:ascii="Calibri" w:eastAsia="Calibri" w:hAnsi="Calibri" w:cs="Calibri"/>
        </w:rPr>
        <w:t>vedený technický parametr uveďte</w:t>
      </w:r>
      <w:r>
        <w:rPr>
          <w:rFonts w:ascii="Calibri" w:eastAsia="Calibri" w:hAnsi="Calibri" w:cs="Calibri"/>
        </w:rPr>
        <w:t xml:space="preserve">  ANO/NE v souvislosti s Vaší nabídkou).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6379"/>
        <w:gridCol w:w="992"/>
      </w:tblGrid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Položka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Technická specifikace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ANO/NE</w:t>
            </w: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Komunální t</w:t>
            </w:r>
            <w:r>
              <w:rPr>
                <w:rFonts w:ascii="Calibri" w:eastAsia="Calibri" w:hAnsi="Calibri" w:cs="Calibri"/>
                <w:b/>
                <w:color w:val="000000"/>
              </w:rPr>
              <w:t>raktor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s kabinou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Motor-die</w:t>
            </w:r>
            <w:r>
              <w:rPr>
                <w:rFonts w:ascii="Calibri" w:eastAsia="Calibri" w:hAnsi="Calibri" w:cs="Calibri"/>
              </w:rPr>
              <w:t>sel 3 válce - přímý vstřik pro ú</w:t>
            </w:r>
            <w:r>
              <w:rPr>
                <w:rFonts w:ascii="Calibri" w:eastAsia="Calibri" w:hAnsi="Calibri" w:cs="Calibri"/>
              </w:rPr>
              <w:t>sporu paliva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Výkon motoru dle normy R24 35Hp, kroutící moment min. 110 Nm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Převodovka hydrostatická 2 rozsahy, ovládání dvěma pedály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Kabina: topení, vyhřívání zadního sklo okna, pracovní světla zadn</w:t>
            </w:r>
            <w:r>
              <w:rPr>
                <w:rFonts w:ascii="Calibri" w:eastAsia="Calibri" w:hAnsi="Calibri" w:cs="Calibri"/>
                <w:color w:val="000000"/>
              </w:rPr>
              <w:t>í LED, přední + zadní sklo oteví</w:t>
            </w:r>
            <w:r>
              <w:rPr>
                <w:rFonts w:ascii="Calibri" w:eastAsia="Calibri" w:hAnsi="Calibri" w:cs="Calibri"/>
                <w:color w:val="000000"/>
              </w:rPr>
              <w:t>ratelné,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vzduchem odpružená sedačka, roleta proti slunci, naklápěcí volant min. 4 polohy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Šířka max. 1400mm, rozvor min. 1700 mm, výška max. 2140 mm, hmotnost 1300 - 1350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Homologace pro silni</w:t>
            </w:r>
            <w:r>
              <w:rPr>
                <w:rFonts w:ascii="Calibri" w:eastAsia="Calibri" w:hAnsi="Calibri" w:cs="Calibri"/>
              </w:rPr>
              <w:t>ční provoz na veřejných komunikacích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Pohon všech kol, pneumatiky travní-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přední  od 190/60R15, zadní od 280/70R20, brzdy dělené provozní</w:t>
            </w:r>
            <w:r>
              <w:rPr>
                <w:rFonts w:ascii="Calibri" w:eastAsia="Calibri" w:hAnsi="Calibri" w:cs="Calibri"/>
              </w:rPr>
              <w:t>, 2 ks sněhové řetězy na zadní  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Tříbodový zadní závěs Kat. 1 nosnost min. 940 kg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Tříbodový přední závěs Kat. 0 nosnost min. 600 kg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Dva zvedací hydromotory, zadní závěs stavitelný min. 8 poloh, mechanická hubice.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Hydraulická soustava pro pohon nářadí min. 20l/min.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Vývod hydro- před</w:t>
            </w:r>
            <w:r>
              <w:rPr>
                <w:rFonts w:ascii="Calibri" w:eastAsia="Calibri" w:hAnsi="Calibri" w:cs="Calibri"/>
              </w:rPr>
              <w:t>ní 2x, zadní 1x, možnost stálého průtoku pro pohon nářadí - zapínání elektronické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Hydro pro natáčení úhlu radlice + zametače z kabiny od řidiče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Možnost montáže čelního nakladače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Tažná kapacita min. 1500kg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Žací traktor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Motor-diesel- 3 válce přímý vstřik pro úsporu paliva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Výkon motoru min. 25k, ovládání dvěma pedály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Volant </w:t>
            </w:r>
            <w:r>
              <w:rPr>
                <w:rFonts w:ascii="Calibri" w:eastAsia="Calibri" w:hAnsi="Calibri" w:cs="Calibri"/>
              </w:rPr>
              <w:t>stavitelný min. 6 poloh, 3 hydra</w:t>
            </w:r>
            <w:r>
              <w:rPr>
                <w:rFonts w:ascii="Calibri" w:eastAsia="Calibri" w:hAnsi="Calibri" w:cs="Calibri"/>
              </w:rPr>
              <w:t xml:space="preserve">ulické okruhy ovládány jednou pákou, stavitelný sklon opěrky sedadla,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Výškové zvedání žacího ústrojí,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rám žacího zařízení z jednoho kusu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Výška zdvihu s</w:t>
            </w:r>
            <w:r>
              <w:rPr>
                <w:rFonts w:ascii="Calibri" w:eastAsia="Calibri" w:hAnsi="Calibri" w:cs="Calibri"/>
              </w:rPr>
              <w:t xml:space="preserve">běrného koše min. 2000 mm, beznářaďová demontáž koše, objem koše </w:t>
            </w:r>
            <w:r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620l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Šířka záběru žacího ústroji min. 1220mm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Závaží min. 100kg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Homologace pro silniční provoz na veřejných komunikacích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Příslušenství pro traktor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straně sklopný návěs-užitečný náklad min.1500kg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rozměr ložné plochy šxd min. 1500x2000 mm, homologace pro silniční provoz na veřejných komunikacích podpěrné kolečko stavitelné, nájezdová brzdy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čelní sněhová radlice š min. 1350 max. 1500mm, opěrná kola, možnost nastavení uhlu radlice, jištění proti</w:t>
            </w:r>
            <w:r>
              <w:rPr>
                <w:rFonts w:ascii="Calibri" w:eastAsia="Calibri" w:hAnsi="Calibri" w:cs="Calibri"/>
              </w:rPr>
              <w:t xml:space="preserve"> nájezdu na překážku min. 4ks vi</w:t>
            </w:r>
            <w:r>
              <w:rPr>
                <w:rFonts w:ascii="Calibri" w:eastAsia="Calibri" w:hAnsi="Calibri" w:cs="Calibri"/>
              </w:rPr>
              <w:t>nutých pružin, pryž břit, hydraulické nastavení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válečkový sypač šířka min. 1000mm max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1500mm,samonakládací rám, regulace ovládání otáček válců, objem násypky min. 150l, nástavek násypky, zadní osvětlení, manuální regulace válce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0D5B" w:rsidTr="00490D5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zametač pro malotraktor šířka min. 1200mm, opěrná kola,</w:t>
            </w:r>
          </w:p>
          <w:p w:rsidR="00490D5B" w:rsidRDefault="00490D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možnost při</w:t>
            </w:r>
            <w:r>
              <w:rPr>
                <w:rFonts w:ascii="Calibri" w:eastAsia="Calibri" w:hAnsi="Calibri" w:cs="Calibri"/>
              </w:rPr>
              <w:t>pojení na čelní závěs, středové uložení kartáčů, zimní výplet kartáče, průměr válce kartáče min. 530mm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5B" w:rsidRDefault="00490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90D5B" w:rsidRDefault="00490D5B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90D5B" w:rsidRDefault="00490D5B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D170BD" w:rsidRPr="007F1D44" w:rsidRDefault="007F1D4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7F1D44">
        <w:rPr>
          <w:rFonts w:ascii="Calibri" w:eastAsia="Calibri" w:hAnsi="Calibri" w:cs="Calibri"/>
          <w:u w:val="single"/>
        </w:rPr>
        <w:t>Uvedeným technickým parametrům odpovídá nabízený typ stroje:</w:t>
      </w:r>
    </w:p>
    <w:p w:rsidR="00D170BD" w:rsidRDefault="00D170BD">
      <w:pPr>
        <w:spacing w:after="0" w:line="240" w:lineRule="auto"/>
        <w:rPr>
          <w:rFonts w:ascii="Calibri" w:eastAsia="Calibri" w:hAnsi="Calibri" w:cs="Calibri"/>
        </w:rPr>
      </w:pPr>
    </w:p>
    <w:p w:rsidR="00D170BD" w:rsidRDefault="00490D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Komunální </w:t>
      </w:r>
      <w:r w:rsidR="006F5F5F">
        <w:rPr>
          <w:rFonts w:ascii="Calibri" w:eastAsia="Calibri" w:hAnsi="Calibri" w:cs="Calibri"/>
        </w:rPr>
        <w:t>traktor</w:t>
      </w:r>
      <w:r>
        <w:rPr>
          <w:rFonts w:ascii="Calibri" w:eastAsia="Calibri" w:hAnsi="Calibri" w:cs="Calibri"/>
        </w:rPr>
        <w:t xml:space="preserve"> s kabinou</w:t>
      </w:r>
      <w:r w:rsidR="007F1D44">
        <w:rPr>
          <w:rFonts w:ascii="Calibri" w:eastAsia="Calibri" w:hAnsi="Calibri" w:cs="Calibri"/>
        </w:rPr>
        <w:t>:</w:t>
      </w:r>
    </w:p>
    <w:p w:rsidR="00D170BD" w:rsidRDefault="006F5F5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Žací traktor</w:t>
      </w:r>
      <w:r w:rsidR="007F1D44">
        <w:rPr>
          <w:rFonts w:ascii="Calibri" w:eastAsia="Calibri" w:hAnsi="Calibri" w:cs="Calibri"/>
        </w:rPr>
        <w:t>:</w:t>
      </w:r>
    </w:p>
    <w:p w:rsidR="00426AA9" w:rsidRDefault="00426A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Příslušenství vlek:</w:t>
      </w:r>
    </w:p>
    <w:p w:rsidR="00426AA9" w:rsidRDefault="00426A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Příslušenství sněhová radlice:</w:t>
      </w:r>
    </w:p>
    <w:p w:rsidR="00426AA9" w:rsidRDefault="00426A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Příslušenství válečkový sypač:</w:t>
      </w:r>
    </w:p>
    <w:p w:rsidR="00426AA9" w:rsidRDefault="00426A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Příslušenství zametač:</w:t>
      </w:r>
    </w:p>
    <w:p w:rsidR="00426AA9" w:rsidRDefault="00426AA9">
      <w:pPr>
        <w:spacing w:after="0" w:line="240" w:lineRule="auto"/>
        <w:rPr>
          <w:rFonts w:ascii="Calibri" w:eastAsia="Calibri" w:hAnsi="Calibri" w:cs="Calibri"/>
        </w:rPr>
      </w:pPr>
    </w:p>
    <w:p w:rsidR="00D170BD" w:rsidRDefault="007F1D4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Nabídková cena je uvedena jako cena nejvýše přípustná. </w:t>
      </w:r>
    </w:p>
    <w:p w:rsidR="00D170BD" w:rsidRDefault="00D170BD">
      <w:pPr>
        <w:spacing w:after="0" w:line="240" w:lineRule="auto"/>
        <w:rPr>
          <w:rFonts w:ascii="Calibri" w:eastAsia="Calibri" w:hAnsi="Calibri" w:cs="Calibri"/>
          <w:b/>
        </w:rPr>
      </w:pPr>
    </w:p>
    <w:p w:rsidR="00D170BD" w:rsidRDefault="007F1D44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Celková nabídková cena za výše uvedené typy strojů.</w:t>
      </w:r>
    </w:p>
    <w:p w:rsidR="00D170BD" w:rsidRDefault="00D170B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50"/>
        <w:gridCol w:w="2231"/>
        <w:gridCol w:w="2049"/>
      </w:tblGrid>
      <w:tr w:rsidR="00426AA9" w:rsidTr="00426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Pr="00154F41" w:rsidRDefault="00426A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54F41">
              <w:rPr>
                <w:rFonts w:ascii="Calibri" w:eastAsia="Calibri" w:hAnsi="Calibri" w:cs="Calibri"/>
                <w:b/>
                <w:sz w:val="24"/>
              </w:rPr>
              <w:t>Stroj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Pr="00154F41" w:rsidRDefault="00893EAC" w:rsidP="00893E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54F41">
              <w:rPr>
                <w:rFonts w:ascii="Calibri" w:eastAsia="Calibri" w:hAnsi="Calibri" w:cs="Calibri"/>
                <w:b/>
                <w:sz w:val="24"/>
              </w:rPr>
              <w:t>Cena</w:t>
            </w:r>
            <w:r w:rsidR="00426AA9" w:rsidRPr="00154F41">
              <w:rPr>
                <w:rFonts w:ascii="Calibri" w:eastAsia="Calibri" w:hAnsi="Calibri" w:cs="Calibri"/>
                <w:b/>
                <w:sz w:val="24"/>
              </w:rPr>
              <w:t xml:space="preserve"> bez DPH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AA9" w:rsidRPr="00154F41" w:rsidRDefault="00426A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54F41">
              <w:rPr>
                <w:rFonts w:ascii="Calibri" w:eastAsia="Calibri" w:hAnsi="Calibri" w:cs="Calibri"/>
                <w:b/>
                <w:sz w:val="24"/>
              </w:rPr>
              <w:t>DPH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AA9" w:rsidRPr="00154F41" w:rsidRDefault="00893E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54F41">
              <w:rPr>
                <w:rFonts w:ascii="Calibri" w:eastAsia="Calibri" w:hAnsi="Calibri" w:cs="Calibri"/>
                <w:b/>
                <w:sz w:val="24"/>
              </w:rPr>
              <w:t>Cena včetně DPH</w:t>
            </w: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EAC" w:rsidRDefault="00426AA9" w:rsidP="00893E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Komunální malotraktor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Žací traktor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Pr="00893EAC" w:rsidRDefault="00426AA9" w:rsidP="00893E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Příslušenství: vlek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Příslušenství: sněhová radlice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Příslušenství: válečkový sypač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Příslušenství: zametač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26AA9" w:rsidTr="00893EAC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EAC" w:rsidRPr="00154F41" w:rsidRDefault="00426AA9" w:rsidP="00893EA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154F41">
              <w:rPr>
                <w:rFonts w:ascii="Calibri" w:eastAsia="Calibri" w:hAnsi="Calibri" w:cs="Calibri"/>
                <w:b/>
                <w:sz w:val="24"/>
              </w:rPr>
              <w:t>Cena celkem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6AA9" w:rsidRDefault="00426AA9" w:rsidP="00893E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490D5B" w:rsidRDefault="00490D5B">
      <w:pPr>
        <w:spacing w:after="0" w:line="240" w:lineRule="auto"/>
        <w:rPr>
          <w:rFonts w:ascii="Calibri" w:eastAsia="Calibri" w:hAnsi="Calibri" w:cs="Calibri"/>
        </w:rPr>
      </w:pPr>
    </w:p>
    <w:p w:rsidR="00D170BD" w:rsidRDefault="007F1D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Místo a datum vyhotovení: </w:t>
      </w:r>
    </w:p>
    <w:p w:rsidR="00426AA9" w:rsidRDefault="00426AA9">
      <w:pPr>
        <w:spacing w:after="0" w:line="240" w:lineRule="auto"/>
        <w:rPr>
          <w:rFonts w:ascii="Calibri" w:eastAsia="Calibri" w:hAnsi="Calibri" w:cs="Calibri"/>
        </w:rPr>
      </w:pPr>
    </w:p>
    <w:p w:rsidR="00ED3A79" w:rsidRDefault="00ED3A79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D170BD" w:rsidRDefault="00D170BD">
      <w:pPr>
        <w:spacing w:after="0" w:line="240" w:lineRule="auto"/>
        <w:rPr>
          <w:rFonts w:ascii="Calibri" w:eastAsia="Calibri" w:hAnsi="Calibri" w:cs="Calibri"/>
        </w:rPr>
      </w:pPr>
    </w:p>
    <w:p w:rsidR="00D170BD" w:rsidRDefault="007F1D44">
      <w:pPr>
        <w:spacing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</w:t>
      </w:r>
    </w:p>
    <w:p w:rsidR="00D170BD" w:rsidRDefault="007F1D44">
      <w:pPr>
        <w:spacing w:after="0" w:line="240" w:lineRule="auto"/>
        <w:ind w:left="2832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osoba oprávněná za uchazeče jednat</w:t>
      </w:r>
    </w:p>
    <w:p w:rsidR="00D170BD" w:rsidRPr="00490D5B" w:rsidRDefault="007F1D44" w:rsidP="00490D5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Jméno, příjmení, funkce, podpis a razítko</w:t>
      </w:r>
    </w:p>
    <w:sectPr w:rsidR="00D170BD" w:rsidRPr="0049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70BD"/>
    <w:rsid w:val="00087CCB"/>
    <w:rsid w:val="00154F41"/>
    <w:rsid w:val="00426AA9"/>
    <w:rsid w:val="00490D5B"/>
    <w:rsid w:val="006F5F5F"/>
    <w:rsid w:val="007F1D44"/>
    <w:rsid w:val="00893EAC"/>
    <w:rsid w:val="009028DF"/>
    <w:rsid w:val="00D170BD"/>
    <w:rsid w:val="00E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Voborník Jiří</cp:lastModifiedBy>
  <cp:revision>6</cp:revision>
  <dcterms:created xsi:type="dcterms:W3CDTF">2019-12-02T14:38:00Z</dcterms:created>
  <dcterms:modified xsi:type="dcterms:W3CDTF">2019-12-05T13:51:00Z</dcterms:modified>
</cp:coreProperties>
</file>